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566E" w:rsidRDefault="003B52DD"/>
    <w:p w:rsidR="008F65D2" w:rsidRDefault="008F65D2"/>
    <w:p w:rsidR="008F65D2" w:rsidRPr="008F65D2" w:rsidRDefault="008F65D2" w:rsidP="008F65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ahoma" w:eastAsia="Times New Roman" w:hAnsi="Tahoma" w:cs="Tahoma"/>
          <w:sz w:val="32"/>
          <w:szCs w:val="20"/>
          <w:lang w:eastAsia="hu-HU"/>
        </w:rPr>
      </w:pPr>
      <w:r w:rsidRPr="008F65D2">
        <w:rPr>
          <w:rFonts w:ascii="Tahoma" w:eastAsia="Times New Roman" w:hAnsi="Tahoma" w:cs="Tahoma"/>
          <w:sz w:val="32"/>
          <w:szCs w:val="20"/>
          <w:lang w:eastAsia="hu-HU"/>
        </w:rPr>
        <w:t>Adatkezelési Nyilatkozat</w:t>
      </w:r>
    </w:p>
    <w:p w:rsidR="008F65D2" w:rsidRDefault="008F65D2" w:rsidP="008F65D2">
      <w:pPr>
        <w:jc w:val="both"/>
        <w:rPr>
          <w:rFonts w:ascii="Tahoma" w:hAnsi="Tahoma" w:cs="Tahoma"/>
        </w:rPr>
      </w:pPr>
    </w:p>
    <w:p w:rsidR="0063186F" w:rsidRDefault="0063186F" w:rsidP="008F65D2">
      <w:pPr>
        <w:jc w:val="both"/>
        <w:rPr>
          <w:rFonts w:ascii="Tahoma" w:hAnsi="Tahoma" w:cs="Tahoma"/>
        </w:rPr>
      </w:pPr>
    </w:p>
    <w:p w:rsidR="0063186F" w:rsidRPr="008F65D2" w:rsidRDefault="0063186F" w:rsidP="008F65D2">
      <w:pPr>
        <w:jc w:val="both"/>
        <w:rPr>
          <w:rFonts w:ascii="Tahoma" w:hAnsi="Tahoma" w:cs="Tahoma"/>
        </w:rPr>
      </w:pPr>
      <w:bookmarkStart w:id="0" w:name="_GoBack"/>
      <w:bookmarkEnd w:id="0"/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Alulírott </w:t>
      </w:r>
      <w:r w:rsidRPr="008F65D2">
        <w:rPr>
          <w:rFonts w:ascii="Tahoma" w:hAnsi="Tahoma" w:cs="Tahoma"/>
          <w:sz w:val="24"/>
          <w:highlight w:val="yellow"/>
        </w:rPr>
        <w:t>[Név]</w:t>
      </w:r>
      <w:r>
        <w:rPr>
          <w:rFonts w:ascii="Tahoma" w:hAnsi="Tahoma" w:cs="Tahoma"/>
          <w:sz w:val="24"/>
        </w:rPr>
        <w:t xml:space="preserve"> (postacím</w:t>
      </w:r>
      <w:proofErr w:type="gramStart"/>
      <w:r>
        <w:rPr>
          <w:rFonts w:ascii="Tahoma" w:hAnsi="Tahoma" w:cs="Tahoma"/>
          <w:sz w:val="24"/>
        </w:rPr>
        <w:t xml:space="preserve">: </w:t>
      </w:r>
      <w:r w:rsidRPr="008F65D2">
        <w:rPr>
          <w:rFonts w:ascii="Tahoma" w:hAnsi="Tahoma" w:cs="Tahoma"/>
          <w:sz w:val="24"/>
        </w:rPr>
        <w:t>,</w:t>
      </w:r>
      <w:proofErr w:type="gramEnd"/>
      <w:r w:rsidRPr="008F65D2">
        <w:rPr>
          <w:rFonts w:ascii="Tahoma" w:hAnsi="Tahoma" w:cs="Tahoma"/>
          <w:sz w:val="24"/>
        </w:rPr>
        <w:t xml:space="preserve"> e-mail cím:</w:t>
      </w:r>
      <w:r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, telefonszám:</w:t>
      </w:r>
      <w:r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)</w:t>
      </w:r>
      <w:r w:rsidRPr="008F65D2"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hozzájárulok az itt megjelölt személyes adataimnak - mint kapcsolattartó</w:t>
      </w:r>
      <w:r w:rsidRPr="008F65D2"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 xml:space="preserve">adatainak - a </w:t>
      </w:r>
      <w:r w:rsidRPr="008F65D2">
        <w:rPr>
          <w:rFonts w:ascii="Tahoma" w:hAnsi="Tahoma" w:cs="Tahoma"/>
          <w:sz w:val="24"/>
          <w:highlight w:val="yellow"/>
        </w:rPr>
        <w:t>xy</w:t>
      </w:r>
      <w:r w:rsidRPr="008F65D2">
        <w:rPr>
          <w:rFonts w:ascii="Tahoma" w:hAnsi="Tahoma" w:cs="Tahoma"/>
          <w:sz w:val="24"/>
          <w:highlight w:val="yellow"/>
        </w:rPr>
        <w:t>.hu</w:t>
      </w:r>
      <w:r w:rsidRPr="008F65D2">
        <w:rPr>
          <w:rFonts w:ascii="Tahoma" w:hAnsi="Tahoma" w:cs="Tahoma"/>
          <w:sz w:val="24"/>
        </w:rPr>
        <w:t xml:space="preserve"> </w:t>
      </w:r>
      <w:proofErr w:type="spellStart"/>
      <w:r w:rsidRPr="008F65D2">
        <w:rPr>
          <w:rFonts w:ascii="Tahoma" w:hAnsi="Tahoma" w:cs="Tahoma"/>
          <w:sz w:val="24"/>
        </w:rPr>
        <w:t>domain</w:t>
      </w:r>
      <w:proofErr w:type="spellEnd"/>
      <w:r w:rsidRPr="008F65D2">
        <w:rPr>
          <w:rFonts w:ascii="Tahoma" w:hAnsi="Tahoma" w:cs="Tahoma"/>
          <w:sz w:val="24"/>
        </w:rPr>
        <w:t xml:space="preserve"> név nyilvántartásában a </w:t>
      </w:r>
      <w:proofErr w:type="spellStart"/>
      <w:r w:rsidRPr="008F65D2">
        <w:rPr>
          <w:rFonts w:ascii="Tahoma" w:hAnsi="Tahoma" w:cs="Tahoma"/>
          <w:sz w:val="24"/>
        </w:rPr>
        <w:t>Domainregisztrációs</w:t>
      </w:r>
      <w:proofErr w:type="spellEnd"/>
      <w:r w:rsidRPr="008F65D2"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szabályzatnak megfelelően történő kezeléséhez.</w:t>
      </w: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>A Nyilvántartó Adatvédelmi tájékoztatóját</w:t>
      </w:r>
      <w:r w:rsidRPr="008F65D2"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(</w:t>
      </w:r>
      <w:hyperlink r:id="rId6" w:history="1">
        <w:r w:rsidRPr="008F65D2">
          <w:rPr>
            <w:rStyle w:val="Hiperhivatkozs"/>
            <w:rFonts w:ascii="Tahoma" w:hAnsi="Tahoma" w:cs="Tahoma"/>
            <w:sz w:val="24"/>
          </w:rPr>
          <w:t>http://www.domain.hu/adatkezeles.pdf</w:t>
        </w:r>
      </w:hyperlink>
      <w:r w:rsidRPr="008F65D2">
        <w:rPr>
          <w:rFonts w:ascii="Tahoma" w:hAnsi="Tahoma" w:cs="Tahoma"/>
          <w:sz w:val="24"/>
        </w:rPr>
        <w:t>), - különös tekintettel annak 2.1</w:t>
      </w:r>
      <w:proofErr w:type="gramStart"/>
      <w:r w:rsidRPr="008F65D2">
        <w:rPr>
          <w:rFonts w:ascii="Tahoma" w:hAnsi="Tahoma" w:cs="Tahoma"/>
          <w:sz w:val="24"/>
        </w:rPr>
        <w:t>.b</w:t>
      </w:r>
      <w:proofErr w:type="gramEnd"/>
      <w:r w:rsidRPr="008F65D2">
        <w:rPr>
          <w:rFonts w:ascii="Tahoma" w:hAnsi="Tahoma" w:cs="Tahoma"/>
          <w:sz w:val="24"/>
        </w:rPr>
        <w:t>)</w:t>
      </w:r>
      <w:r w:rsidRPr="008F65D2">
        <w:rPr>
          <w:rFonts w:ascii="Tahoma" w:hAnsi="Tahoma" w:cs="Tahoma"/>
          <w:sz w:val="24"/>
        </w:rPr>
        <w:t xml:space="preserve"> </w:t>
      </w:r>
      <w:r w:rsidRPr="008F65D2">
        <w:rPr>
          <w:rFonts w:ascii="Tahoma" w:hAnsi="Tahoma" w:cs="Tahoma"/>
          <w:sz w:val="24"/>
        </w:rPr>
        <w:t>pontjára - megismertem és elfogadom.</w:t>
      </w: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>Kelt:</w:t>
      </w: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Pr="008F65D2" w:rsidRDefault="008F65D2" w:rsidP="008F65D2">
      <w:pPr>
        <w:pStyle w:val="HTML-kntformzott"/>
        <w:jc w:val="both"/>
        <w:rPr>
          <w:rFonts w:ascii="Tahoma" w:hAnsi="Tahoma" w:cs="Tahoma"/>
          <w:sz w:val="24"/>
        </w:rPr>
      </w:pPr>
    </w:p>
    <w:p w:rsidR="008F65D2" w:rsidRPr="008F65D2" w:rsidRDefault="008F65D2" w:rsidP="008F65D2">
      <w:pPr>
        <w:pStyle w:val="HTML-kntformzott"/>
        <w:jc w:val="right"/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>[Nyilatkozó aláírása]</w:t>
      </w:r>
    </w:p>
    <w:p w:rsidR="008F65D2" w:rsidRDefault="008F65D2">
      <w:pPr>
        <w:rPr>
          <w:rFonts w:ascii="Tahoma" w:hAnsi="Tahoma" w:cs="Tahoma"/>
          <w:sz w:val="28"/>
        </w:rPr>
      </w:pPr>
    </w:p>
    <w:p w:rsidR="008F65D2" w:rsidRDefault="008F65D2">
      <w:pPr>
        <w:rPr>
          <w:rFonts w:ascii="Tahoma" w:hAnsi="Tahoma" w:cs="Tahoma"/>
          <w:sz w:val="28"/>
        </w:rPr>
      </w:pPr>
    </w:p>
    <w:p w:rsidR="008F65D2" w:rsidRPr="008F65D2" w:rsidRDefault="008F65D2">
      <w:pPr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>Előttünk, mint tanúk előtt:</w:t>
      </w:r>
    </w:p>
    <w:p w:rsidR="008F65D2" w:rsidRDefault="008F65D2">
      <w:pPr>
        <w:rPr>
          <w:rFonts w:ascii="Tahoma" w:hAnsi="Tahoma" w:cs="Tahoma"/>
          <w:sz w:val="28"/>
        </w:rPr>
      </w:pPr>
    </w:p>
    <w:p w:rsidR="008F65D2" w:rsidRPr="008F65D2" w:rsidRDefault="008F65D2" w:rsidP="008F65D2">
      <w:pPr>
        <w:tabs>
          <w:tab w:val="left" w:pos="5103"/>
        </w:tabs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  <w:u w:val="single"/>
        </w:rPr>
        <w:t>Tanú 1</w:t>
      </w:r>
      <w:r w:rsidRPr="008F65D2">
        <w:rPr>
          <w:rFonts w:ascii="Tahoma" w:hAnsi="Tahoma" w:cs="Tahoma"/>
          <w:sz w:val="24"/>
        </w:rPr>
        <w:t xml:space="preserve"> </w:t>
      </w:r>
      <w:r>
        <w:rPr>
          <w:rFonts w:ascii="Tahoma" w:hAnsi="Tahoma" w:cs="Tahoma"/>
          <w:sz w:val="24"/>
        </w:rPr>
        <w:tab/>
      </w:r>
      <w:r w:rsidRPr="008F65D2">
        <w:rPr>
          <w:rFonts w:ascii="Tahoma" w:hAnsi="Tahoma" w:cs="Tahoma"/>
          <w:sz w:val="24"/>
          <w:u w:val="single"/>
        </w:rPr>
        <w:t>Tanú 2</w:t>
      </w:r>
    </w:p>
    <w:p w:rsidR="008F65D2" w:rsidRPr="008F65D2" w:rsidRDefault="008F65D2" w:rsidP="008F65D2">
      <w:pPr>
        <w:tabs>
          <w:tab w:val="right" w:leader="underscore" w:pos="4253"/>
          <w:tab w:val="left" w:pos="5103"/>
          <w:tab w:val="right" w:leader="underscore" w:pos="8931"/>
        </w:tabs>
        <w:rPr>
          <w:rFonts w:ascii="Tahoma" w:hAnsi="Tahoma" w:cs="Tahoma"/>
          <w:sz w:val="24"/>
        </w:rPr>
      </w:pPr>
      <w:r>
        <w:rPr>
          <w:rFonts w:ascii="Tahoma" w:hAnsi="Tahoma" w:cs="Tahoma"/>
          <w:sz w:val="24"/>
        </w:rPr>
        <w:t xml:space="preserve">Név: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proofErr w:type="spellStart"/>
      <w:r w:rsidRPr="008F65D2">
        <w:rPr>
          <w:rFonts w:ascii="Tahoma" w:hAnsi="Tahoma" w:cs="Tahoma"/>
          <w:sz w:val="24"/>
        </w:rPr>
        <w:t>Név</w:t>
      </w:r>
      <w:proofErr w:type="spellEnd"/>
      <w:r w:rsidRPr="008F65D2">
        <w:rPr>
          <w:rFonts w:ascii="Tahoma" w:hAnsi="Tahoma" w:cs="Tahoma"/>
          <w:sz w:val="24"/>
        </w:rPr>
        <w:t>:</w:t>
      </w:r>
      <w:r>
        <w:rPr>
          <w:rFonts w:ascii="Tahoma" w:hAnsi="Tahoma" w:cs="Tahoma"/>
          <w:sz w:val="24"/>
        </w:rPr>
        <w:tab/>
      </w:r>
    </w:p>
    <w:p w:rsidR="008F65D2" w:rsidRPr="008F65D2" w:rsidRDefault="008F65D2" w:rsidP="008F65D2">
      <w:pPr>
        <w:tabs>
          <w:tab w:val="right" w:leader="underscore" w:pos="4253"/>
          <w:tab w:val="left" w:pos="5103"/>
          <w:tab w:val="right" w:leader="underscore" w:pos="8931"/>
        </w:tabs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 xml:space="preserve">Cím: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proofErr w:type="spellStart"/>
      <w:r w:rsidRPr="008F65D2">
        <w:rPr>
          <w:rFonts w:ascii="Tahoma" w:hAnsi="Tahoma" w:cs="Tahoma"/>
          <w:sz w:val="24"/>
        </w:rPr>
        <w:t>Cím</w:t>
      </w:r>
      <w:proofErr w:type="spellEnd"/>
      <w:r w:rsidRPr="008F65D2">
        <w:rPr>
          <w:rFonts w:ascii="Tahoma" w:hAnsi="Tahoma" w:cs="Tahoma"/>
          <w:sz w:val="24"/>
        </w:rPr>
        <w:t>:</w:t>
      </w:r>
      <w:r>
        <w:rPr>
          <w:rFonts w:ascii="Tahoma" w:hAnsi="Tahoma" w:cs="Tahoma"/>
          <w:sz w:val="24"/>
        </w:rPr>
        <w:tab/>
      </w:r>
    </w:p>
    <w:p w:rsidR="008F65D2" w:rsidRPr="008F65D2" w:rsidRDefault="008F65D2" w:rsidP="008F65D2">
      <w:pPr>
        <w:tabs>
          <w:tab w:val="right" w:leader="underscore" w:pos="4253"/>
          <w:tab w:val="left" w:pos="5103"/>
          <w:tab w:val="right" w:leader="underscore" w:pos="8931"/>
        </w:tabs>
        <w:rPr>
          <w:rFonts w:ascii="Tahoma" w:hAnsi="Tahoma" w:cs="Tahoma"/>
          <w:sz w:val="24"/>
        </w:rPr>
      </w:pPr>
      <w:r w:rsidRPr="008F65D2">
        <w:rPr>
          <w:rFonts w:ascii="Tahoma" w:hAnsi="Tahoma" w:cs="Tahoma"/>
          <w:sz w:val="24"/>
        </w:rPr>
        <w:t xml:space="preserve">Aláírás: </w:t>
      </w:r>
      <w:r>
        <w:rPr>
          <w:rFonts w:ascii="Tahoma" w:hAnsi="Tahoma" w:cs="Tahoma"/>
          <w:sz w:val="24"/>
        </w:rPr>
        <w:tab/>
      </w:r>
      <w:r>
        <w:rPr>
          <w:rFonts w:ascii="Tahoma" w:hAnsi="Tahoma" w:cs="Tahoma"/>
          <w:sz w:val="24"/>
        </w:rPr>
        <w:tab/>
      </w:r>
      <w:proofErr w:type="spellStart"/>
      <w:r w:rsidRPr="008F65D2">
        <w:rPr>
          <w:rFonts w:ascii="Tahoma" w:hAnsi="Tahoma" w:cs="Tahoma"/>
          <w:sz w:val="24"/>
        </w:rPr>
        <w:t>Aláírás</w:t>
      </w:r>
      <w:proofErr w:type="spellEnd"/>
      <w:r w:rsidRPr="008F65D2">
        <w:rPr>
          <w:rFonts w:ascii="Tahoma" w:hAnsi="Tahoma" w:cs="Tahoma"/>
          <w:sz w:val="24"/>
        </w:rPr>
        <w:t>:</w:t>
      </w:r>
      <w:r>
        <w:rPr>
          <w:rFonts w:ascii="Tahoma" w:hAnsi="Tahoma" w:cs="Tahoma"/>
          <w:sz w:val="24"/>
        </w:rPr>
        <w:tab/>
      </w:r>
    </w:p>
    <w:p w:rsidR="008F65D2" w:rsidRPr="008F65D2" w:rsidRDefault="008F65D2">
      <w:pPr>
        <w:rPr>
          <w:rFonts w:ascii="Tahoma" w:hAnsi="Tahoma" w:cs="Tahoma"/>
          <w:sz w:val="28"/>
        </w:rPr>
      </w:pPr>
    </w:p>
    <w:sectPr w:rsidR="008F65D2" w:rsidRPr="008F65D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7CEC" w:rsidRDefault="00457CEC" w:rsidP="00457CEC">
      <w:pPr>
        <w:spacing w:after="0" w:line="240" w:lineRule="auto"/>
      </w:pPr>
      <w:r>
        <w:separator/>
      </w:r>
    </w:p>
  </w:endnote>
  <w:endnote w:type="continuationSeparator" w:id="0">
    <w:p w:rsidR="00457CEC" w:rsidRDefault="00457CEC" w:rsidP="00457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CEC" w:rsidRDefault="00457CEC" w:rsidP="00457CEC">
    <w:pPr>
      <w:pStyle w:val="llb"/>
      <w:jc w:val="center"/>
      <w:rPr>
        <w:rFonts w:ascii="Verdana" w:hAnsi="Verdana"/>
        <w:b/>
      </w:rPr>
    </w:pPr>
    <w:r>
      <w:rPr>
        <w:rFonts w:ascii="Verdana" w:hAnsi="Verdana"/>
        <w:b/>
        <w:noProof/>
        <w:lang w:eastAsia="hu-HU"/>
      </w:rPr>
      <mc:AlternateContent>
        <mc:Choice Requires="wpc">
          <w:drawing>
            <wp:inline distT="0" distB="0" distL="0" distR="0">
              <wp:extent cx="5715000" cy="114300"/>
              <wp:effectExtent l="9525" t="0" r="9525" b="0"/>
              <wp:docPr id="3" name="Vászon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Line 3"/>
                      <wps:cNvCnPr>
                        <a:cxnSpLocks noChangeShapeType="1"/>
                      </wps:cNvCnPr>
                      <wps:spPr bwMode="auto">
                        <a:xfrm>
                          <a:off x="0" y="6096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c:wpc>
                </a:graphicData>
              </a:graphic>
            </wp:inline>
          </w:drawing>
        </mc:Choice>
        <mc:Fallback>
          <w:pict>
            <v:group w14:anchorId="2680E841" id="Vászon 3" o:spid="_x0000_s1026" editas="canvas" style="width:450pt;height:9pt;mso-position-horizontal-relative:char;mso-position-vertical-relative:line" coordsize="57150,11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57150;height:1143;visibility:visible;mso-wrap-style:square">
                <v:fill o:detectmouseclick="t"/>
                <v:path o:connecttype="none"/>
              </v:shape>
              <v:line id="Line 3" o:spid="_x0000_s1028" style="position:absolute;visibility:visible;mso-wrap-style:square" from="0,609" to="57150,6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<w10:anchorlock/>
            </v:group>
          </w:pict>
        </mc:Fallback>
      </mc:AlternateContent>
    </w:r>
  </w:p>
  <w:p w:rsidR="00457CEC" w:rsidRPr="00457CEC" w:rsidRDefault="00457CEC" w:rsidP="00457CEC">
    <w:pPr>
      <w:pStyle w:val="llb"/>
      <w:jc w:val="center"/>
      <w:rPr>
        <w:rFonts w:ascii="Verdana" w:hAnsi="Verdana"/>
        <w:sz w:val="16"/>
        <w:szCs w:val="16"/>
      </w:rPr>
    </w:pPr>
    <w:r w:rsidRPr="00A37D29">
      <w:rPr>
        <w:rFonts w:ascii="Verdana" w:hAnsi="Verdana"/>
        <w:b/>
        <w:sz w:val="16"/>
        <w:szCs w:val="16"/>
      </w:rPr>
      <w:t xml:space="preserve">Digital </w:t>
    </w:r>
    <w:proofErr w:type="spellStart"/>
    <w:r w:rsidRPr="00A37D29">
      <w:rPr>
        <w:rFonts w:ascii="Verdana" w:hAnsi="Verdana"/>
        <w:b/>
        <w:sz w:val="16"/>
        <w:szCs w:val="16"/>
      </w:rPr>
      <w:t>Loom</w:t>
    </w:r>
    <w:proofErr w:type="spellEnd"/>
    <w:r w:rsidRPr="00A37D29">
      <w:rPr>
        <w:rFonts w:ascii="Verdana" w:hAnsi="Verdana"/>
        <w:b/>
        <w:sz w:val="16"/>
        <w:szCs w:val="16"/>
      </w:rPr>
      <w:t xml:space="preserve"> Kft</w:t>
    </w:r>
    <w:r>
      <w:rPr>
        <w:rFonts w:ascii="Verdana" w:hAnsi="Verdana"/>
        <w:b/>
        <w:sz w:val="16"/>
        <w:szCs w:val="16"/>
      </w:rPr>
      <w:t>.</w:t>
    </w:r>
    <w:r w:rsidRPr="00A37D29">
      <w:rPr>
        <w:rFonts w:ascii="Verdana" w:hAnsi="Verdana"/>
        <w:b/>
        <w:sz w:val="16"/>
        <w:szCs w:val="16"/>
      </w:rPr>
      <w:t xml:space="preserve"> |</w:t>
    </w:r>
    <w:r>
      <w:rPr>
        <w:rFonts w:ascii="Verdana" w:hAnsi="Verdana"/>
        <w:b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6000 Kecskemét, S</w:t>
    </w:r>
    <w:r w:rsidRPr="00A37D29">
      <w:rPr>
        <w:rFonts w:ascii="Verdana" w:hAnsi="Verdana"/>
        <w:sz w:val="16"/>
        <w:szCs w:val="16"/>
      </w:rPr>
      <w:t>emmelweis u. 1/A</w:t>
    </w:r>
    <w:r w:rsidRPr="00A37D29">
      <w:rPr>
        <w:rFonts w:ascii="Verdana" w:hAnsi="Verdana"/>
        <w:b/>
        <w:sz w:val="16"/>
        <w:szCs w:val="16"/>
      </w:rPr>
      <w:t xml:space="preserve"> |</w:t>
    </w:r>
    <w:r>
      <w:rPr>
        <w:rFonts w:ascii="Verdana" w:hAnsi="Verdana"/>
        <w:b/>
        <w:sz w:val="16"/>
        <w:szCs w:val="16"/>
      </w:rPr>
      <w:t xml:space="preserve"> </w:t>
    </w:r>
    <w:r>
      <w:rPr>
        <w:rFonts w:ascii="Verdana" w:hAnsi="Verdana"/>
        <w:sz w:val="16"/>
        <w:szCs w:val="16"/>
      </w:rPr>
      <w:t>Fax: 06/76/99</w:t>
    </w:r>
    <w:r>
      <w:rPr>
        <w:rFonts w:ascii="Verdana" w:hAnsi="Verdana"/>
        <w:sz w:val="16"/>
        <w:szCs w:val="16"/>
      </w:rPr>
      <w:t>8</w:t>
    </w:r>
    <w:r>
      <w:rPr>
        <w:rFonts w:ascii="Verdana" w:hAnsi="Verdana"/>
        <w:sz w:val="16"/>
        <w:szCs w:val="16"/>
      </w:rPr>
      <w:t>-64</w:t>
    </w:r>
    <w:r>
      <w:rPr>
        <w:rFonts w:ascii="Verdana" w:hAnsi="Verdana"/>
        <w:sz w:val="16"/>
        <w:szCs w:val="16"/>
      </w:rPr>
      <w:t>1</w:t>
    </w:r>
    <w:r>
      <w:rPr>
        <w:rFonts w:ascii="Verdana" w:hAnsi="Verdana"/>
        <w:sz w:val="16"/>
        <w:szCs w:val="16"/>
      </w:rPr>
      <w:t xml:space="preserve"> </w:t>
    </w:r>
    <w:r>
      <w:rPr>
        <w:rFonts w:ascii="Verdana" w:hAnsi="Verdana"/>
        <w:b/>
        <w:sz w:val="16"/>
        <w:szCs w:val="16"/>
      </w:rPr>
      <w:t>|</w:t>
    </w:r>
    <w:r>
      <w:rPr>
        <w:rFonts w:ascii="Verdana" w:hAnsi="Verdana"/>
        <w:sz w:val="16"/>
        <w:szCs w:val="16"/>
      </w:rPr>
      <w:t xml:space="preserve"> e-mail: info@loom.hu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7CEC" w:rsidRDefault="00457CEC" w:rsidP="00457CEC">
      <w:pPr>
        <w:spacing w:after="0" w:line="240" w:lineRule="auto"/>
      </w:pPr>
      <w:r>
        <w:separator/>
      </w:r>
    </w:p>
  </w:footnote>
  <w:footnote w:type="continuationSeparator" w:id="0">
    <w:p w:rsidR="00457CEC" w:rsidRDefault="00457CEC" w:rsidP="00457C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7CEC" w:rsidRDefault="00457CEC" w:rsidP="00457CEC">
    <w:pPr>
      <w:pStyle w:val="lfej"/>
      <w:jc w:val="right"/>
    </w:pPr>
    <w:r w:rsidRPr="00E55AD5">
      <w:rPr>
        <w:noProof/>
        <w:lang w:eastAsia="hu-HU"/>
      </w:rPr>
      <w:drawing>
        <wp:inline distT="0" distB="0" distL="0" distR="0">
          <wp:extent cx="2289810" cy="396240"/>
          <wp:effectExtent l="0" t="0" r="0" b="3810"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89810" cy="396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CEC"/>
    <w:rsid w:val="003B52DD"/>
    <w:rsid w:val="00457CEC"/>
    <w:rsid w:val="0063186F"/>
    <w:rsid w:val="008F65D2"/>
    <w:rsid w:val="00AA243B"/>
    <w:rsid w:val="00C4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5:chartTrackingRefBased/>
  <w15:docId w15:val="{8DFD487E-631B-440D-A0B2-BC7957C59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45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57CEC"/>
  </w:style>
  <w:style w:type="paragraph" w:styleId="llb">
    <w:name w:val="footer"/>
    <w:basedOn w:val="Norml"/>
    <w:link w:val="llbChar"/>
    <w:unhideWhenUsed/>
    <w:rsid w:val="00457C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57CEC"/>
  </w:style>
  <w:style w:type="paragraph" w:styleId="HTML-kntformzott">
    <w:name w:val="HTML Preformatted"/>
    <w:basedOn w:val="Norml"/>
    <w:link w:val="HTML-kntformzottChar"/>
    <w:uiPriority w:val="99"/>
    <w:semiHidden/>
    <w:unhideWhenUsed/>
    <w:rsid w:val="008F65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semiHidden/>
    <w:rsid w:val="008F65D2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8F65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24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ain.hu/adatkezeles.pdf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537</Characters>
  <Application>Microsoft Office Word</Application>
  <DocSecurity>0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Windows-felhasználó</dc:creator>
  <cp:keywords/>
  <dc:description/>
  <cp:lastModifiedBy>Windows-felhasználó</cp:lastModifiedBy>
  <cp:revision>2</cp:revision>
  <dcterms:created xsi:type="dcterms:W3CDTF">2018-10-05T09:15:00Z</dcterms:created>
  <dcterms:modified xsi:type="dcterms:W3CDTF">2018-10-05T09:15:00Z</dcterms:modified>
</cp:coreProperties>
</file>